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02" w:rsidRPr="004150D7" w:rsidRDefault="00702202" w:rsidP="00702202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623D8" w:rsidRDefault="00702202" w:rsidP="005623D8">
      <w:pPr>
        <w:ind w:firstLine="5580"/>
        <w:rPr>
          <w:sz w:val="28"/>
          <w:szCs w:val="28"/>
        </w:rPr>
      </w:pPr>
      <w:r w:rsidRPr="004150D7">
        <w:rPr>
          <w:sz w:val="28"/>
          <w:szCs w:val="28"/>
        </w:rPr>
        <w:t xml:space="preserve">к постановлению </w:t>
      </w:r>
    </w:p>
    <w:p w:rsidR="00702202" w:rsidRPr="004150D7" w:rsidRDefault="00702202" w:rsidP="005623D8">
      <w:pPr>
        <w:ind w:firstLine="5580"/>
        <w:rPr>
          <w:sz w:val="28"/>
          <w:szCs w:val="28"/>
        </w:rPr>
      </w:pPr>
      <w:r w:rsidRPr="004150D7">
        <w:rPr>
          <w:sz w:val="28"/>
          <w:szCs w:val="28"/>
        </w:rPr>
        <w:t xml:space="preserve">администрации МО Сертолово </w:t>
      </w:r>
    </w:p>
    <w:p w:rsidR="00702202" w:rsidRDefault="00702202" w:rsidP="00702202">
      <w:pPr>
        <w:ind w:firstLine="5580"/>
      </w:pPr>
      <w:r>
        <w:rPr>
          <w:sz w:val="28"/>
          <w:szCs w:val="28"/>
          <w:u w:val="single"/>
        </w:rPr>
        <w:t>от</w:t>
      </w:r>
      <w:r w:rsidRPr="00702202">
        <w:rPr>
          <w:sz w:val="28"/>
          <w:szCs w:val="28"/>
        </w:rPr>
        <w:t>________________________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 </w:t>
      </w:r>
    </w:p>
    <w:p w:rsidR="00702202" w:rsidRPr="004150D7" w:rsidRDefault="00702202" w:rsidP="00702202">
      <w:pPr>
        <w:pStyle w:val="ConsPlusTitle"/>
        <w:jc w:val="center"/>
      </w:pPr>
    </w:p>
    <w:p w:rsidR="00702202" w:rsidRPr="004150D7" w:rsidRDefault="00702202" w:rsidP="00702202">
      <w:pPr>
        <w:pStyle w:val="ConsPlusTitle"/>
        <w:jc w:val="center"/>
      </w:pPr>
      <w:r w:rsidRPr="004150D7">
        <w:t>АДМИНИСТРАТИВНЫЙ РЕГЛАМЕНТ</w:t>
      </w:r>
    </w:p>
    <w:p w:rsidR="00702202" w:rsidRPr="004150D7" w:rsidRDefault="00702202" w:rsidP="0070220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50D7">
        <w:rPr>
          <w:bCs/>
          <w:sz w:val="28"/>
          <w:szCs w:val="28"/>
        </w:rPr>
        <w:t xml:space="preserve">по предоставлению муниципальной услуги </w:t>
      </w:r>
      <w:r>
        <w:rPr>
          <w:bCs/>
          <w:sz w:val="28"/>
          <w:szCs w:val="28"/>
        </w:rPr>
        <w:t>"С</w:t>
      </w:r>
      <w:r w:rsidRPr="004150D7">
        <w:rPr>
          <w:bCs/>
          <w:sz w:val="28"/>
          <w:szCs w:val="28"/>
        </w:rPr>
        <w:t>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</w:t>
      </w:r>
      <w:r>
        <w:rPr>
          <w:bCs/>
          <w:sz w:val="28"/>
          <w:szCs w:val="28"/>
        </w:rPr>
        <w:t>сть         на которые не разграничена)"</w:t>
      </w:r>
    </w:p>
    <w:p w:rsidR="00702202" w:rsidRDefault="00702202" w:rsidP="00702202">
      <w:pPr>
        <w:pStyle w:val="af4"/>
        <w:jc w:val="center"/>
      </w:pPr>
    </w:p>
    <w:p w:rsidR="00702202" w:rsidRPr="00E75F26" w:rsidRDefault="00702202" w:rsidP="00702202">
      <w:pPr>
        <w:widowControl w:val="0"/>
        <w:numPr>
          <w:ilvl w:val="0"/>
          <w:numId w:val="4"/>
        </w:numPr>
        <w:suppressAutoHyphens/>
        <w:jc w:val="center"/>
        <w:rPr>
          <w:b/>
          <w:sz w:val="28"/>
          <w:szCs w:val="28"/>
        </w:rPr>
      </w:pPr>
      <w:r w:rsidRPr="00E75F26">
        <w:rPr>
          <w:b/>
          <w:sz w:val="28"/>
          <w:szCs w:val="28"/>
        </w:rPr>
        <w:t>Общие положения.</w:t>
      </w:r>
    </w:p>
    <w:p w:rsidR="00702202" w:rsidRPr="00D12856" w:rsidRDefault="00702202" w:rsidP="00702202">
      <w:pPr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D12856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Pr="00D1285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02202" w:rsidRPr="00D12856" w:rsidRDefault="00702202" w:rsidP="00702202">
      <w:pPr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D1285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02202" w:rsidRPr="00D12856" w:rsidRDefault="00702202" w:rsidP="00702202">
      <w:pPr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</w:p>
    <w:p w:rsidR="00702202" w:rsidRPr="00D12856" w:rsidRDefault="00702202" w:rsidP="00702202">
      <w:pPr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D12856">
        <w:rPr>
          <w:rFonts w:eastAsia="Calibri"/>
          <w:color w:val="000000"/>
          <w:sz w:val="28"/>
          <w:szCs w:val="28"/>
          <w:lang w:eastAsia="en-US"/>
        </w:rPr>
        <w:t xml:space="preserve">1.2. </w:t>
      </w:r>
      <w:r w:rsidRPr="00D1285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02202" w:rsidRPr="00D12856" w:rsidRDefault="00702202" w:rsidP="00702202">
      <w:pPr>
        <w:autoSpaceDE w:val="0"/>
        <w:autoSpaceDN w:val="0"/>
        <w:adjustRightInd w:val="0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D1285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02202" w:rsidRPr="00D12856" w:rsidRDefault="00702202" w:rsidP="00702202">
      <w:pPr>
        <w:autoSpaceDE w:val="0"/>
        <w:autoSpaceDN w:val="0"/>
        <w:adjustRightInd w:val="0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D1285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- физическим лицам, индивидуальным предпринимателям, юридическим лицам </w:t>
      </w:r>
      <w:r w:rsidRPr="00D12856">
        <w:rPr>
          <w:rFonts w:eastAsia="Calibri"/>
          <w:color w:val="000000"/>
          <w:sz w:val="28"/>
          <w:szCs w:val="28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D1285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</w:t>
      </w:r>
      <w:r w:rsidRPr="00D12856">
        <w:rPr>
          <w:rFonts w:eastAsia="Calibri"/>
          <w:color w:val="000000"/>
          <w:sz w:val="28"/>
          <w:szCs w:val="28"/>
          <w:lang w:eastAsia="en-US"/>
        </w:rPr>
        <w:t xml:space="preserve"> (далее – заявитель).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Представлять интересы заявителя имеют право: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2.1. Наименование муниципальной услуги: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 Согласование проекта рекультивации земель (проекта консервации земель)).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2.2. Наименование органа, предоставляющего муниципальную услугу.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Муниципальную услугу предоставляет: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Сертолово Всеволожского муниципального района</w:t>
      </w:r>
      <w:r w:rsidRPr="00D12856">
        <w:rPr>
          <w:sz w:val="28"/>
          <w:szCs w:val="28"/>
        </w:rPr>
        <w:t xml:space="preserve"> Ленинградской области (далее - ОМСУ).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2.3. Результат предоставления муниципальной услуги.</w:t>
      </w:r>
    </w:p>
    <w:p w:rsidR="00702202" w:rsidRPr="00D12856" w:rsidRDefault="00702202" w:rsidP="007022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856">
        <w:rPr>
          <w:rFonts w:eastAsia="Calibri"/>
          <w:sz w:val="28"/>
          <w:szCs w:val="28"/>
          <w:lang w:eastAsia="en-US"/>
        </w:rPr>
        <w:t>Результатом предоставления услуги является:</w:t>
      </w:r>
    </w:p>
    <w:p w:rsidR="00702202" w:rsidRPr="00D12856" w:rsidRDefault="00702202" w:rsidP="00702202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702202" w:rsidRPr="00D12856" w:rsidRDefault="00702202" w:rsidP="00702202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1) при личной явке: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в филиалах, отделах, удаленных рабочих местах ГБУ ЛО «МФЦ»;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2) без личной явки: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2.4. Срок предоставления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Муниципальная услуга предоставляется бесплатно.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Pr="00D12856">
        <w:rPr>
          <w:sz w:val="28"/>
          <w:szCs w:val="28"/>
        </w:rPr>
        <w:lastRenderedPageBreak/>
        <w:t>муниципальной услуги и при получении результата предоставления муниципальной услуги составляет не более 15 минут.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2.9. Показатели качества и доступности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2.10.2. Информационная система, используемая для предоставления </w:t>
      </w:r>
      <w:r w:rsidRPr="00D12856">
        <w:rPr>
          <w:rFonts w:eastAsia="Calibri"/>
          <w:sz w:val="28"/>
          <w:szCs w:val="28"/>
          <w:lang w:eastAsia="en-US"/>
        </w:rPr>
        <w:t>муниципальной услуги</w:t>
      </w:r>
      <w:r w:rsidRPr="00D12856">
        <w:rPr>
          <w:sz w:val="28"/>
          <w:szCs w:val="28"/>
        </w:rPr>
        <w:t>, - Единый портал, ПГУ ЛО (при технической реализации), СМЭВ.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D12856">
        <w:rPr>
          <w:rFonts w:eastAsia="Calibri"/>
          <w:sz w:val="28"/>
          <w:szCs w:val="28"/>
          <w:lang w:eastAsia="en-US"/>
        </w:rPr>
        <w:t>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2856">
        <w:rPr>
          <w:sz w:val="28"/>
          <w:szCs w:val="28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Pr="00D12856">
        <w:rPr>
          <w:rFonts w:eastAsia="Calibri"/>
          <w:sz w:val="28"/>
          <w:szCs w:val="28"/>
          <w:lang w:eastAsia="en-US"/>
        </w:rPr>
        <w:t>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2856">
        <w:rPr>
          <w:sz w:val="28"/>
          <w:szCs w:val="28"/>
        </w:rPr>
        <w:t>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lastRenderedPageBreak/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D12856">
        <w:rPr>
          <w:sz w:val="28"/>
          <w:szCs w:val="28"/>
        </w:rPr>
        <w:t xml:space="preserve">3. Состав, последовательность и сроки выполнения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D12856">
        <w:rPr>
          <w:sz w:val="28"/>
          <w:szCs w:val="28"/>
        </w:rPr>
        <w:t>административных процедур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lastRenderedPageBreak/>
        <w:t>3.1. Перечень осуществляемых при предоставлении муниципальной услуги административных процедур: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а) профилирование заявителя;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б) прием заявления и документов;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в) межведомственное информационное взаимодействие;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д) предоставление результата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3.2. Профилирование заявителя.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2856">
        <w:rPr>
          <w:sz w:val="28"/>
          <w:szCs w:val="28"/>
        </w:rPr>
        <w:t xml:space="preserve">3.3.1. </w:t>
      </w:r>
      <w:r w:rsidRPr="00D12856">
        <w:rPr>
          <w:rFonts w:eastAsia="Calibri"/>
          <w:sz w:val="28"/>
          <w:szCs w:val="28"/>
          <w:lang w:eastAsia="en-US"/>
        </w:rPr>
        <w:t>Состав заявления и перечень документов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2856">
        <w:rPr>
          <w:rFonts w:eastAsia="Calibri"/>
          <w:sz w:val="28"/>
          <w:szCs w:val="28"/>
          <w:lang w:eastAsia="en-US"/>
        </w:rPr>
        <w:t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2856">
        <w:rPr>
          <w:rFonts w:eastAsia="Calibri"/>
          <w:sz w:val="28"/>
          <w:szCs w:val="28"/>
          <w:lang w:eastAsia="en-US"/>
        </w:rPr>
        <w:t xml:space="preserve">(или) информации приведены в приложении к настоящему регламенту </w:t>
      </w:r>
      <w:hyperlink r:id="rId8" w:history="1">
        <w:r w:rsidRPr="00D12856">
          <w:rPr>
            <w:rFonts w:eastAsia="Calibri"/>
            <w:sz w:val="28"/>
            <w:szCs w:val="28"/>
            <w:lang w:eastAsia="en-US"/>
          </w:rPr>
          <w:t>(таблица № 2)</w:t>
        </w:r>
      </w:hyperlink>
      <w:r w:rsidRPr="00D12856">
        <w:rPr>
          <w:rFonts w:eastAsia="Calibri"/>
          <w:sz w:val="28"/>
          <w:szCs w:val="28"/>
          <w:lang w:eastAsia="en-US"/>
        </w:rPr>
        <w:t>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2856">
        <w:rPr>
          <w:rFonts w:eastAsia="Calibri"/>
          <w:sz w:val="28"/>
          <w:szCs w:val="28"/>
          <w:lang w:eastAsia="en-US"/>
        </w:rPr>
        <w:t>3.3.2. В целях предоставления муниципальной услуги установление личности заявителя может осуществляться в ходе личного приема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2856">
        <w:rPr>
          <w:sz w:val="28"/>
          <w:szCs w:val="28"/>
        </w:rPr>
        <w:t>в филиалах, отделах, ГБУ ЛО «МФЦ»</w:t>
      </w:r>
      <w:r w:rsidRPr="00D12856">
        <w:rPr>
          <w:rFonts w:eastAsia="Calibri"/>
          <w:sz w:val="28"/>
          <w:szCs w:val="28"/>
          <w:lang w:eastAsia="en-US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D12856">
          <w:rPr>
            <w:rFonts w:eastAsia="Calibri"/>
            <w:sz w:val="28"/>
            <w:szCs w:val="28"/>
            <w:lang w:eastAsia="en-US"/>
          </w:rPr>
          <w:t>статьями 9</w:t>
        </w:r>
      </w:hyperlink>
      <w:r w:rsidRPr="00D12856">
        <w:rPr>
          <w:rFonts w:eastAsia="Calibri"/>
          <w:sz w:val="28"/>
          <w:szCs w:val="28"/>
          <w:lang w:eastAsia="en-US"/>
        </w:rPr>
        <w:t xml:space="preserve">, </w:t>
      </w:r>
      <w:hyperlink r:id="rId10" w:history="1">
        <w:r w:rsidRPr="00D12856">
          <w:rPr>
            <w:rFonts w:eastAsia="Calibri"/>
            <w:sz w:val="28"/>
            <w:szCs w:val="28"/>
            <w:lang w:eastAsia="en-US"/>
          </w:rPr>
          <w:t>10</w:t>
        </w:r>
      </w:hyperlink>
      <w:r w:rsidRPr="00D12856">
        <w:rPr>
          <w:rFonts w:eastAsia="Calibri"/>
          <w:sz w:val="28"/>
          <w:szCs w:val="28"/>
          <w:lang w:eastAsia="en-US"/>
        </w:rPr>
        <w:t xml:space="preserve"> и </w:t>
      </w:r>
      <w:hyperlink r:id="rId11" w:history="1">
        <w:r w:rsidRPr="00D12856">
          <w:rPr>
            <w:rFonts w:eastAsia="Calibri"/>
            <w:sz w:val="28"/>
            <w:szCs w:val="28"/>
            <w:lang w:eastAsia="en-US"/>
          </w:rPr>
          <w:t>14</w:t>
        </w:r>
      </w:hyperlink>
      <w:r w:rsidRPr="00D12856">
        <w:rPr>
          <w:rFonts w:eastAsia="Calibri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2856">
        <w:rPr>
          <w:rFonts w:eastAsia="Calibri"/>
          <w:sz w:val="28"/>
          <w:szCs w:val="28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2856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2856">
        <w:rPr>
          <w:rFonts w:eastAsia="Calibr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</w:t>
      </w:r>
      <w:r>
        <w:rPr>
          <w:rFonts w:eastAsia="Calibri"/>
          <w:sz w:val="28"/>
          <w:szCs w:val="28"/>
          <w:lang w:eastAsia="en-US"/>
        </w:rPr>
        <w:t xml:space="preserve">акие государственные </w:t>
      </w:r>
      <w:r>
        <w:rPr>
          <w:rFonts w:eastAsia="Calibri"/>
          <w:sz w:val="28"/>
          <w:szCs w:val="28"/>
          <w:lang w:eastAsia="en-US"/>
        </w:rPr>
        <w:lastRenderedPageBreak/>
        <w:t>информацион</w:t>
      </w:r>
      <w:r w:rsidRPr="00D12856">
        <w:rPr>
          <w:rFonts w:eastAsia="Calibri"/>
          <w:sz w:val="28"/>
          <w:szCs w:val="28"/>
          <w:lang w:eastAsia="en-US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2856">
        <w:rPr>
          <w:rFonts w:eastAsia="Calibri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history="1">
        <w:r w:rsidRPr="00D12856">
          <w:rPr>
            <w:rFonts w:eastAsia="Calibri"/>
            <w:sz w:val="28"/>
            <w:szCs w:val="28"/>
            <w:lang w:eastAsia="en-US"/>
          </w:rPr>
          <w:t>статьями 9</w:t>
        </w:r>
      </w:hyperlink>
      <w:r w:rsidRPr="00D12856">
        <w:rPr>
          <w:rFonts w:eastAsia="Calibri"/>
          <w:sz w:val="28"/>
          <w:szCs w:val="28"/>
          <w:lang w:eastAsia="en-US"/>
        </w:rPr>
        <w:t xml:space="preserve">, </w:t>
      </w:r>
      <w:hyperlink r:id="rId13" w:history="1">
        <w:r w:rsidRPr="00D12856">
          <w:rPr>
            <w:rFonts w:eastAsia="Calibri"/>
            <w:sz w:val="28"/>
            <w:szCs w:val="28"/>
            <w:lang w:eastAsia="en-US"/>
          </w:rPr>
          <w:t>10</w:t>
        </w:r>
      </w:hyperlink>
      <w:r w:rsidRPr="00D12856">
        <w:rPr>
          <w:rFonts w:eastAsia="Calibri"/>
          <w:sz w:val="28"/>
          <w:szCs w:val="28"/>
          <w:lang w:eastAsia="en-US"/>
        </w:rPr>
        <w:t xml:space="preserve"> и </w:t>
      </w:r>
      <w:hyperlink r:id="rId14" w:history="1">
        <w:r w:rsidRPr="00D12856">
          <w:rPr>
            <w:rFonts w:eastAsia="Calibri"/>
            <w:sz w:val="28"/>
            <w:szCs w:val="28"/>
            <w:lang w:eastAsia="en-US"/>
          </w:rPr>
          <w:t>14</w:t>
        </w:r>
      </w:hyperlink>
      <w:r w:rsidRPr="00D12856">
        <w:rPr>
          <w:rFonts w:eastAsia="Calibri"/>
          <w:sz w:val="28"/>
          <w:szCs w:val="28"/>
          <w:lang w:eastAsia="en-US"/>
        </w:rPr>
        <w:t xml:space="preserve"> Федерального закона № 572-ФЗ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02202" w:rsidRPr="00D12856" w:rsidRDefault="00702202" w:rsidP="00702202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02202" w:rsidRPr="00D12856" w:rsidRDefault="00702202" w:rsidP="00702202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8"/>
          <w:szCs w:val="28"/>
        </w:rPr>
        <w:t xml:space="preserve"> </w:t>
      </w:r>
      <w:r w:rsidRPr="00D12856">
        <w:rPr>
          <w:sz w:val="28"/>
          <w:szCs w:val="28"/>
        </w:rPr>
        <w:t>МФЦ составляет: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заявления из МФЦ в ОМСУ на бумажном носителе - в день передачи документов.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3.4. Межведомственное информационное взаимодействие.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Указанный информационный запрос направляются в публично-правовую </w:t>
      </w:r>
      <w:r w:rsidRPr="00D12856">
        <w:rPr>
          <w:sz w:val="28"/>
          <w:szCs w:val="28"/>
        </w:rPr>
        <w:lastRenderedPageBreak/>
        <w:t>компанию «Роскадастр».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3.7. Предоставление результата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1) при личной явке: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в филиалах, отделах, удаленных рабочих местах ГБУ ЛО «МФЦ»;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2) без личной явки: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02202" w:rsidRPr="00D12856" w:rsidRDefault="00702202" w:rsidP="00702202">
      <w:pPr>
        <w:widowControl w:val="0"/>
        <w:autoSpaceDE w:val="0"/>
        <w:autoSpaceDN w:val="0"/>
        <w:jc w:val="right"/>
        <w:outlineLvl w:val="1"/>
      </w:pP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02202" w:rsidRPr="00D12856" w:rsidRDefault="00702202" w:rsidP="0070220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12856">
        <w:rPr>
          <w:sz w:val="28"/>
          <w:szCs w:val="28"/>
        </w:rPr>
        <w:t>а) посредством Единого портала.</w:t>
      </w:r>
    </w:p>
    <w:p w:rsidR="0073533B" w:rsidRPr="005934BF" w:rsidRDefault="0073533B" w:rsidP="005A09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5934BF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5934BF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5934BF" w:rsidSect="0028638C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3533B" w:rsidRPr="005934BF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73533B" w:rsidRPr="005934BF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sz w:val="28"/>
          <w:szCs w:val="28"/>
        </w:rPr>
        <w:t xml:space="preserve">муниципальной </w:t>
      </w:r>
      <w:r w:rsidR="0073533B" w:rsidRPr="005934BF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_______________________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ПЕРЕЧЕНЬ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934BF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3533B" w:rsidRPr="005934BF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5934BF">
        <w:rPr>
          <w:sz w:val="28"/>
          <w:szCs w:val="28"/>
        </w:rPr>
        <w:t>муниципальной</w:t>
      </w:r>
      <w:r w:rsidRPr="005934BF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б) </w:t>
      </w:r>
      <w:r w:rsidR="001C344E" w:rsidRPr="005934BF">
        <w:rPr>
          <w:rFonts w:eastAsiaTheme="minorHAnsi"/>
          <w:sz w:val="28"/>
          <w:szCs w:val="28"/>
          <w:lang w:eastAsia="en-US"/>
        </w:rPr>
        <w:t>ФЛ – заявителем является физическое лицо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в) </w:t>
      </w:r>
      <w:r w:rsidR="001C344E" w:rsidRPr="005934BF">
        <w:rPr>
          <w:rFonts w:eastAsiaTheme="minorHAnsi"/>
          <w:sz w:val="28"/>
          <w:szCs w:val="28"/>
          <w:lang w:eastAsia="en-US"/>
        </w:rPr>
        <w:t>ИП – заявителем является Индивидуальный предприниматель;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г) </w:t>
      </w:r>
      <w:r w:rsidR="001C344E" w:rsidRPr="005934BF">
        <w:rPr>
          <w:rFonts w:eastAsiaTheme="minorHAnsi"/>
          <w:sz w:val="28"/>
          <w:szCs w:val="28"/>
          <w:lang w:eastAsia="en-US"/>
        </w:rPr>
        <w:t>ЮЛ – заявителем является юридическое лицо;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д) </w:t>
      </w:r>
      <w:r w:rsidR="001C344E" w:rsidRPr="005934BF">
        <w:rPr>
          <w:rFonts w:eastAsiaTheme="minorHAnsi"/>
          <w:sz w:val="28"/>
          <w:szCs w:val="28"/>
          <w:lang w:eastAsia="en-US"/>
        </w:rPr>
        <w:t>П(з) – представитель заявителя;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е) </w:t>
      </w:r>
      <w:r w:rsidR="001C344E" w:rsidRPr="005934BF">
        <w:rPr>
          <w:rFonts w:eastAsiaTheme="minorHAnsi"/>
          <w:sz w:val="28"/>
          <w:szCs w:val="28"/>
          <w:lang w:eastAsia="en-US"/>
        </w:rPr>
        <w:t>ЕП – Единый портал;</w:t>
      </w:r>
    </w:p>
    <w:p w:rsidR="001C344E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 xml:space="preserve">ж) </w:t>
      </w:r>
      <w:r w:rsidR="001C344E" w:rsidRPr="005934BF">
        <w:rPr>
          <w:rFonts w:eastAsiaTheme="minorHAnsi"/>
          <w:sz w:val="28"/>
          <w:szCs w:val="28"/>
          <w:lang w:eastAsia="en-US"/>
        </w:rPr>
        <w:t>ЕПГУ, ПГУ ЛО – документы подаются посредством портала;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3533B" w:rsidRPr="005934BF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934BF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4358E" w:rsidRPr="005934BF" w:rsidTr="005E1CEA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5934BF" w:rsidRDefault="00A4358E" w:rsidP="005E1C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34BF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934BF" w:rsidRDefault="00A4358E" w:rsidP="005E1C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34BF">
              <w:rPr>
                <w:b/>
                <w:sz w:val="28"/>
                <w:szCs w:val="28"/>
              </w:rPr>
              <w:t xml:space="preserve">Результат предоставления </w:t>
            </w:r>
            <w:r w:rsidR="006165D3"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="006165D3" w:rsidRPr="005934BF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A4358E" w:rsidRPr="005934BF" w:rsidTr="005E1CEA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934BF" w:rsidRDefault="00A4358E" w:rsidP="005E1C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5934BF" w:rsidRDefault="005A0980" w:rsidP="005E1C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34BF">
              <w:rPr>
                <w:bCs/>
                <w:sz w:val="28"/>
                <w:szCs w:val="28"/>
              </w:rPr>
              <w:t>Согласование проекта рекультивации земель (проекта консервации земель)</w:t>
            </w:r>
          </w:p>
        </w:tc>
      </w:tr>
      <w:tr w:rsidR="001C344E" w:rsidRPr="005934BF" w:rsidTr="00CF1F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E" w:rsidRPr="005934BF" w:rsidRDefault="001C344E" w:rsidP="00CF1F57">
            <w:pPr>
              <w:autoSpaceDE w:val="0"/>
              <w:autoSpaceDN w:val="0"/>
              <w:adjustRightInd w:val="0"/>
            </w:pPr>
            <w:r w:rsidRPr="005934BF"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E" w:rsidRPr="005934BF" w:rsidRDefault="001C344E" w:rsidP="00CF1F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34BF">
              <w:rPr>
                <w:sz w:val="28"/>
                <w:szCs w:val="28"/>
              </w:rPr>
              <w:t>ФЛ</w:t>
            </w:r>
          </w:p>
        </w:tc>
      </w:tr>
      <w:tr w:rsidR="001C344E" w:rsidRPr="005934BF" w:rsidTr="00CF1F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E" w:rsidRPr="005934BF" w:rsidRDefault="001C344E" w:rsidP="00CF1F57">
            <w:pPr>
              <w:autoSpaceDE w:val="0"/>
              <w:autoSpaceDN w:val="0"/>
              <w:adjustRightInd w:val="0"/>
            </w:pPr>
            <w:r w:rsidRPr="005934BF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E" w:rsidRPr="005934BF" w:rsidRDefault="001C344E" w:rsidP="00CF1F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34BF">
              <w:rPr>
                <w:sz w:val="28"/>
                <w:szCs w:val="28"/>
              </w:rPr>
              <w:t>ИП</w:t>
            </w:r>
          </w:p>
        </w:tc>
      </w:tr>
      <w:tr w:rsidR="001C344E" w:rsidRPr="005934BF" w:rsidTr="005E1CE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E" w:rsidRPr="005934BF" w:rsidRDefault="001C344E" w:rsidP="001C344E">
            <w:pPr>
              <w:autoSpaceDE w:val="0"/>
              <w:autoSpaceDN w:val="0"/>
              <w:adjustRightInd w:val="0"/>
            </w:pPr>
            <w:r w:rsidRPr="005934BF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E" w:rsidRPr="005934BF" w:rsidRDefault="001C344E" w:rsidP="001C34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34BF">
              <w:rPr>
                <w:sz w:val="28"/>
                <w:szCs w:val="28"/>
              </w:rPr>
              <w:t>ЮЛ</w:t>
            </w:r>
          </w:p>
        </w:tc>
      </w:tr>
    </w:tbl>
    <w:p w:rsidR="0073533B" w:rsidRPr="005934BF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="0028638C" w:rsidRPr="005934BF">
        <w:rPr>
          <w:sz w:val="28"/>
          <w:szCs w:val="28"/>
        </w:rPr>
        <w:t>муниципальной</w:t>
      </w:r>
      <w:r w:rsidRPr="005934BF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Таблица №2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3533B" w:rsidRPr="005934BF" w:rsidTr="0028638C">
        <w:tc>
          <w:tcPr>
            <w:tcW w:w="636" w:type="dxa"/>
            <w:vAlign w:val="center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73533B" w:rsidRPr="005934BF" w:rsidTr="0028638C">
        <w:tc>
          <w:tcPr>
            <w:tcW w:w="14567" w:type="dxa"/>
            <w:gridSpan w:val="5"/>
            <w:vAlign w:val="center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5934BF" w:rsidTr="0028638C">
        <w:trPr>
          <w:trHeight w:val="663"/>
        </w:trPr>
        <w:tc>
          <w:tcPr>
            <w:tcW w:w="636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5934BF" w:rsidRDefault="001C344E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73533B" w:rsidRPr="005934BF" w:rsidRDefault="0073533B" w:rsidP="001C34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73533B" w:rsidRPr="005934BF" w:rsidTr="0028638C">
        <w:tc>
          <w:tcPr>
            <w:tcW w:w="636" w:type="dxa"/>
          </w:tcPr>
          <w:p w:rsidR="0073533B" w:rsidRPr="005934BF" w:rsidRDefault="0073533B" w:rsidP="0028638C">
            <w:pPr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5934BF" w:rsidRDefault="001C344E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73533B" w:rsidRPr="005934BF" w:rsidRDefault="0073533B" w:rsidP="001C34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73533B" w:rsidRPr="005934BF" w:rsidRDefault="0073533B" w:rsidP="0028638C">
            <w:r w:rsidRPr="005934BF">
              <w:t>[Все], Д(1)</w:t>
            </w:r>
          </w:p>
        </w:tc>
      </w:tr>
      <w:tr w:rsidR="0073533B" w:rsidRPr="005934BF" w:rsidTr="0028638C">
        <w:tc>
          <w:tcPr>
            <w:tcW w:w="636" w:type="dxa"/>
          </w:tcPr>
          <w:p w:rsidR="0073533B" w:rsidRPr="005934BF" w:rsidRDefault="0073533B" w:rsidP="0028638C">
            <w:pPr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73533B" w:rsidRPr="005934BF" w:rsidRDefault="0073533B" w:rsidP="001C34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73533B" w:rsidRPr="005934BF" w:rsidRDefault="0073533B" w:rsidP="0028638C">
            <w:r w:rsidRPr="005934BF">
              <w:t>Д(1)</w:t>
            </w:r>
          </w:p>
        </w:tc>
      </w:tr>
      <w:tr w:rsidR="0073533B" w:rsidRPr="005934BF" w:rsidTr="0028638C">
        <w:tc>
          <w:tcPr>
            <w:tcW w:w="636" w:type="dxa"/>
          </w:tcPr>
          <w:p w:rsidR="0073533B" w:rsidRPr="005934BF" w:rsidRDefault="0073533B" w:rsidP="0028638C">
            <w:pPr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5934BF" w:rsidRDefault="00CF1F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П(з)</w:t>
            </w:r>
          </w:p>
        </w:tc>
        <w:tc>
          <w:tcPr>
            <w:tcW w:w="5520" w:type="dxa"/>
          </w:tcPr>
          <w:p w:rsidR="00CF1F57" w:rsidRPr="005934BF" w:rsidRDefault="00CF1F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 w:rsidR="006165D3" w:rsidRPr="006165D3">
              <w:rPr>
                <w:rFonts w:eastAsiaTheme="minorHAnsi"/>
                <w:lang w:eastAsia="en-US"/>
              </w:rPr>
              <w:t>муниципальной услуги</w:t>
            </w:r>
            <w:r w:rsidRPr="006165D3">
              <w:rPr>
                <w:rFonts w:eastAsiaTheme="minorHAnsi"/>
                <w:lang w:eastAsia="en-US"/>
              </w:rPr>
              <w:t>, если с заявлен</w:t>
            </w:r>
            <w:r w:rsidRPr="005934BF">
              <w:rPr>
                <w:rFonts w:eastAsiaTheme="minorHAnsi"/>
                <w:lang w:eastAsia="en-US"/>
              </w:rPr>
              <w:t>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</w:t>
            </w:r>
            <w:r w:rsidRPr="005934BF">
              <w:rPr>
                <w:rFonts w:eastAsiaTheme="minorHAnsi"/>
                <w:lang w:eastAsia="en-US"/>
              </w:rPr>
              <w:lastRenderedPageBreak/>
              <w:t xml:space="preserve">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г) постановление органа опеки и попечительства об </w:t>
            </w:r>
            <w:r w:rsidRPr="005934BF">
              <w:rPr>
                <w:rFonts w:eastAsiaTheme="minorHAnsi"/>
                <w:lang w:eastAsia="en-US"/>
              </w:rPr>
              <w:lastRenderedPageBreak/>
              <w:t>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73533B" w:rsidRPr="005934BF" w:rsidRDefault="0073533B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73533B" w:rsidRPr="005934BF" w:rsidRDefault="0073533B" w:rsidP="0028638C">
            <w:r w:rsidRPr="005934BF">
              <w:t>[Все], Д(1)</w:t>
            </w:r>
          </w:p>
        </w:tc>
      </w:tr>
      <w:tr w:rsidR="00CF1F57" w:rsidRPr="005934BF" w:rsidTr="0028638C">
        <w:tc>
          <w:tcPr>
            <w:tcW w:w="636" w:type="dxa"/>
          </w:tcPr>
          <w:p w:rsidR="00CF1F57" w:rsidRPr="005934BF" w:rsidRDefault="00CF1F57" w:rsidP="00CF1F57">
            <w:pPr>
              <w:autoSpaceDE w:val="0"/>
              <w:autoSpaceDN w:val="0"/>
              <w:adjustRightInd w:val="0"/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:rsidR="00CF1F57" w:rsidRPr="005934BF" w:rsidRDefault="00CF1F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 w:rsidRPr="005934BF"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CF1F57" w:rsidRPr="005934BF" w:rsidRDefault="00CF1F57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CF1F57" w:rsidRPr="005934BF" w:rsidRDefault="00CF1F57" w:rsidP="00CF1F57">
            <w:r w:rsidRPr="005934BF">
              <w:rPr>
                <w:rFonts w:eastAsiaTheme="minorHAnsi"/>
                <w:lang w:eastAsia="en-US"/>
              </w:rPr>
              <w:t xml:space="preserve">[Все], О(э), О, </w:t>
            </w:r>
            <w:r w:rsidRPr="005934BF">
              <w:t>Д(1)</w:t>
            </w:r>
          </w:p>
        </w:tc>
      </w:tr>
      <w:tr w:rsidR="0073533B" w:rsidRPr="005934BF" w:rsidTr="0028638C">
        <w:tc>
          <w:tcPr>
            <w:tcW w:w="14567" w:type="dxa"/>
            <w:gridSpan w:val="5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5934BF">
              <w:t>муниципальной</w:t>
            </w:r>
            <w:r w:rsidRPr="005934BF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5934BF" w:rsidTr="0028638C">
        <w:tc>
          <w:tcPr>
            <w:tcW w:w="636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5934BF" w:rsidRDefault="00CF1F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73533B" w:rsidRPr="005934BF" w:rsidRDefault="00CF1F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73533B" w:rsidRPr="005934BF" w:rsidRDefault="0073533B" w:rsidP="00CF1F57">
            <w:r w:rsidRPr="005934BF">
              <w:t>ЕПГУ, ПГУ ЛО, Л</w:t>
            </w:r>
          </w:p>
        </w:tc>
        <w:tc>
          <w:tcPr>
            <w:tcW w:w="2126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О(э), </w:t>
            </w:r>
            <w:r w:rsidR="0073533B" w:rsidRPr="005934BF">
              <w:rPr>
                <w:rFonts w:eastAsiaTheme="minorHAnsi"/>
                <w:lang w:eastAsia="en-US"/>
              </w:rPr>
              <w:t>Д(1)</w:t>
            </w:r>
          </w:p>
        </w:tc>
      </w:tr>
      <w:tr w:rsidR="0073533B" w:rsidRPr="005934BF" w:rsidTr="0028638C">
        <w:tc>
          <w:tcPr>
            <w:tcW w:w="636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5934BF" w:rsidRDefault="0073533B" w:rsidP="00CF1F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73533B" w:rsidRPr="005934BF" w:rsidRDefault="0073533B" w:rsidP="00CF1F57">
            <w:r w:rsidRPr="005934BF">
              <w:t>ЕПГУ, ПГУ ЛО, Л</w:t>
            </w:r>
          </w:p>
        </w:tc>
        <w:tc>
          <w:tcPr>
            <w:tcW w:w="2126" w:type="dxa"/>
          </w:tcPr>
          <w:p w:rsidR="0073533B" w:rsidRPr="005934BF" w:rsidRDefault="00A13857" w:rsidP="0028638C">
            <w:r w:rsidRPr="005934BF">
              <w:rPr>
                <w:rFonts w:eastAsiaTheme="minorHAnsi"/>
                <w:lang w:eastAsia="en-US"/>
              </w:rPr>
              <w:t>О(э), Д(1)</w:t>
            </w:r>
          </w:p>
        </w:tc>
      </w:tr>
      <w:tr w:rsidR="0073533B" w:rsidRPr="005934BF" w:rsidTr="0028638C">
        <w:tc>
          <w:tcPr>
            <w:tcW w:w="636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5934BF" w:rsidRDefault="00CF1F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</w:tcPr>
          <w:p w:rsidR="0073533B" w:rsidRPr="005934BF" w:rsidRDefault="0073533B" w:rsidP="00CF1F57">
            <w:r w:rsidRPr="005934BF">
              <w:t>ЕПГУ, ПГУ ЛО, Л</w:t>
            </w:r>
          </w:p>
        </w:tc>
        <w:tc>
          <w:tcPr>
            <w:tcW w:w="2126" w:type="dxa"/>
          </w:tcPr>
          <w:p w:rsidR="0073533B" w:rsidRPr="005934BF" w:rsidRDefault="00A13857" w:rsidP="0028638C">
            <w:r w:rsidRPr="005934BF">
              <w:rPr>
                <w:rFonts w:eastAsiaTheme="minorHAnsi"/>
                <w:lang w:eastAsia="en-US"/>
              </w:rPr>
              <w:t>О(э), Д(1)</w:t>
            </w:r>
          </w:p>
        </w:tc>
      </w:tr>
    </w:tbl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934BF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5934BF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934BF">
        <w:rPr>
          <w:rFonts w:eastAsiaTheme="minorHAnsi"/>
          <w:sz w:val="28"/>
          <w:szCs w:val="28"/>
          <w:lang w:eastAsia="en-US"/>
        </w:rPr>
        <w:t>Таблица № 3</w:t>
      </w:r>
    </w:p>
    <w:p w:rsidR="0073533B" w:rsidRPr="005934B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1193"/>
        <w:gridCol w:w="9120"/>
        <w:gridCol w:w="4247"/>
      </w:tblGrid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5934BF" w:rsidTr="00B4201B">
        <w:tc>
          <w:tcPr>
            <w:tcW w:w="14560" w:type="dxa"/>
            <w:gridSpan w:val="3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5934BF">
              <w:t>муниципальной</w:t>
            </w:r>
            <w:r w:rsidRPr="005934BF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73533B" w:rsidRPr="005934BF" w:rsidRDefault="0073533B" w:rsidP="00DD25D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 w:rsidR="00A13857" w:rsidRPr="005934BF">
              <w:rPr>
                <w:rFonts w:eastAsiaTheme="minorHAnsi"/>
                <w:lang w:eastAsia="en-US"/>
              </w:rPr>
              <w:t xml:space="preserve">: </w:t>
            </w:r>
            <w:r w:rsidR="00A13857" w:rsidRPr="005934BF">
              <w:rPr>
                <w:rFonts w:eastAsiaTheme="minorEastAsia"/>
              </w:rPr>
              <w:t xml:space="preserve">заявителем не представлены документы, </w:t>
            </w:r>
            <w:r w:rsidR="00DD25DA" w:rsidRPr="005934BF">
              <w:rPr>
                <w:rFonts w:eastAsiaTheme="minorEastAsia"/>
              </w:rPr>
              <w:t>предусмотренные</w:t>
            </w:r>
            <w:r w:rsidR="00A13857" w:rsidRPr="005934BF">
              <w:rPr>
                <w:rFonts w:eastAsiaTheme="minorEastAsia"/>
              </w:rPr>
              <w:t xml:space="preserve"> таблице</w:t>
            </w:r>
            <w:r w:rsidR="00DD25DA" w:rsidRPr="005934BF">
              <w:rPr>
                <w:rFonts w:eastAsiaTheme="minorEastAsia"/>
              </w:rPr>
              <w:t>й</w:t>
            </w:r>
            <w:r w:rsidR="00A13857" w:rsidRPr="005934BF">
              <w:rPr>
                <w:rFonts w:eastAsiaTheme="minorEastAsia"/>
              </w:rPr>
              <w:t xml:space="preserve"> № 2</w:t>
            </w:r>
          </w:p>
        </w:tc>
        <w:tc>
          <w:tcPr>
            <w:tcW w:w="4247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9120" w:type="dxa"/>
          </w:tcPr>
          <w:p w:rsidR="0073533B" w:rsidRPr="005934BF" w:rsidRDefault="00A13857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247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A13857" w:rsidRPr="005934BF" w:rsidTr="00B4201B">
        <w:tc>
          <w:tcPr>
            <w:tcW w:w="1193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A13857" w:rsidRPr="005934BF" w:rsidRDefault="00A13857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13857" w:rsidRPr="005934BF" w:rsidTr="00B4201B">
        <w:tc>
          <w:tcPr>
            <w:tcW w:w="1193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A13857" w:rsidRPr="005934BF" w:rsidRDefault="00A13857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13857" w:rsidRPr="005934BF" w:rsidTr="00B4201B">
        <w:tc>
          <w:tcPr>
            <w:tcW w:w="1193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A13857" w:rsidRPr="005934BF" w:rsidRDefault="00A13857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13857" w:rsidRPr="005934BF" w:rsidTr="00B4201B">
        <w:tc>
          <w:tcPr>
            <w:tcW w:w="1193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A13857" w:rsidRPr="005934BF" w:rsidRDefault="00A13857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13857" w:rsidRPr="005934BF" w:rsidTr="00B4201B">
        <w:tc>
          <w:tcPr>
            <w:tcW w:w="1193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A13857" w:rsidRPr="005934BF" w:rsidRDefault="00A13857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A13857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5934BF" w:rsidTr="00B4201B">
        <w:tc>
          <w:tcPr>
            <w:tcW w:w="14560" w:type="dxa"/>
            <w:gridSpan w:val="3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73533B" w:rsidRPr="005934BF" w:rsidTr="00B4201B">
        <w:tc>
          <w:tcPr>
            <w:tcW w:w="14560" w:type="dxa"/>
            <w:gridSpan w:val="3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5934BF" w:rsidTr="00B4201B">
        <w:trPr>
          <w:trHeight w:val="717"/>
        </w:trPr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73533B" w:rsidRPr="005934BF" w:rsidRDefault="00B4201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247" w:type="dxa"/>
          </w:tcPr>
          <w:p w:rsidR="0073533B" w:rsidRPr="005934BF" w:rsidRDefault="00B4201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73533B" w:rsidRPr="005934BF" w:rsidRDefault="0073533B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73533B" w:rsidRPr="005934BF" w:rsidRDefault="00A13857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73533B" w:rsidRPr="005934BF" w:rsidRDefault="0073533B" w:rsidP="00A1385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а) </w:t>
            </w:r>
            <w:r w:rsidR="00A13857" w:rsidRPr="005934BF">
              <w:rPr>
                <w:rFonts w:eastAsiaTheme="minorHAnsi"/>
                <w:lang w:eastAsia="en-US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</w:t>
            </w:r>
            <w:r w:rsidR="00B4201B" w:rsidRPr="005934BF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247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б) </w:t>
            </w:r>
            <w:r w:rsidR="00A13857" w:rsidRPr="005934BF">
              <w:rPr>
                <w:rFonts w:eastAsiaTheme="minorHAnsi"/>
                <w:lang w:eastAsia="en-US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  <w:r w:rsidR="00B4201B" w:rsidRPr="005934BF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247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в) </w:t>
            </w:r>
            <w:r w:rsidR="00B4201B" w:rsidRPr="005934BF">
              <w:rPr>
                <w:rFonts w:eastAsiaTheme="minorHAnsi"/>
                <w:lang w:eastAsia="en-US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г) </w:t>
            </w:r>
            <w:r w:rsidR="00B4201B" w:rsidRPr="005934BF">
              <w:rPr>
                <w:rFonts w:eastAsiaTheme="minorHAnsi"/>
                <w:lang w:eastAsia="en-US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  <w:r w:rsidRPr="005934BF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247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5934BF" w:rsidTr="00B4201B">
        <w:tc>
          <w:tcPr>
            <w:tcW w:w="1193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934BF">
              <w:rPr>
                <w:rFonts w:eastAsiaTheme="minorHAnsi"/>
                <w:lang w:eastAsia="en-US"/>
              </w:rPr>
              <w:t xml:space="preserve">д) </w:t>
            </w:r>
            <w:r w:rsidR="00B4201B" w:rsidRPr="005934BF">
              <w:rPr>
                <w:rFonts w:eastAsiaTheme="minorHAnsi"/>
                <w:lang w:eastAsia="en-US"/>
              </w:rPr>
              <w:t>раздел "Пояснительная записка"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  <w:r w:rsidRPr="005934BF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247" w:type="dxa"/>
          </w:tcPr>
          <w:p w:rsidR="0073533B" w:rsidRPr="005934B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73533B" w:rsidRPr="005934BF" w:rsidRDefault="0073533B" w:rsidP="0070220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5934BF" w:rsidSect="0028638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5934BF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934BF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5934BF">
        <w:rPr>
          <w:sz w:val="28"/>
          <w:szCs w:val="28"/>
        </w:rPr>
        <w:t>муниципальной</w:t>
      </w:r>
      <w:r w:rsidRPr="005934BF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5934BF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5934BF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5934BF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5934BF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5934BF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</w:r>
      <w:r w:rsidRPr="005934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5934BF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32"/>
      <w:bookmarkEnd w:id="1"/>
    </w:p>
    <w:p w:rsidR="00F756A1" w:rsidRPr="005934BF" w:rsidRDefault="00F756A1" w:rsidP="00F756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ЗАЯВЛЕНИЕ</w:t>
      </w:r>
    </w:p>
    <w:p w:rsidR="00F756A1" w:rsidRPr="005934BF" w:rsidRDefault="00F756A1" w:rsidP="00F756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F756A1" w:rsidRPr="005934BF" w:rsidRDefault="00F756A1" w:rsidP="00F756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lastRenderedPageBreak/>
        <w:t>(вид и цели планируемых работ)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________________________________________га (кв.м)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 xml:space="preserve">Кадастровые номера земельного(ых) участка(ов), находящегося(ихся) в муниципальной собственности (государственная собственность на которые не разграничена), в отношении которого(ых) проектом рекультивации предусмотрены мероприятия по рекультивации ________________________________________________; 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 xml:space="preserve">Целевое назначение и разрешенное использование земельного(ых) участка(ов) после его (их) рекультивации:___________________________________________________________ 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2.</w:t>
      </w:r>
    </w:p>
    <w:p w:rsidR="00F756A1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3.</w:t>
      </w:r>
    </w:p>
    <w:p w:rsidR="0073533B" w:rsidRPr="005934BF" w:rsidRDefault="00F756A1" w:rsidP="00F75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4.</w:t>
      </w:r>
    </w:p>
    <w:p w:rsidR="0073533B" w:rsidRPr="005934BF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5934BF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5934BF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4BF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3533B" w:rsidRPr="005934BF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BF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5934BF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BF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5934BF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5934BF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5934BF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BF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73533B" w:rsidRPr="005934BF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5934BF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593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5934BF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5934BF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BF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3533B" w:rsidRPr="005934BF" w:rsidRDefault="0073533B" w:rsidP="0073533B">
      <w:pPr>
        <w:tabs>
          <w:tab w:val="left" w:pos="7380"/>
        </w:tabs>
        <w:jc w:val="both"/>
      </w:pPr>
    </w:p>
    <w:p w:rsidR="0073533B" w:rsidRPr="005934B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5934BF" w:rsidRDefault="0073533B" w:rsidP="0073533B"/>
    <w:p w:rsidR="0073533B" w:rsidRPr="005934BF" w:rsidRDefault="0073533B" w:rsidP="0073533B"/>
    <w:p w:rsidR="0073533B" w:rsidRPr="005934BF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934BF">
        <w:rPr>
          <w:rFonts w:eastAsiaTheme="minorEastAsia"/>
        </w:rPr>
        <w:br w:type="column"/>
      </w:r>
      <w:r w:rsidRPr="005934BF">
        <w:rPr>
          <w:rFonts w:eastAsiaTheme="minorEastAsia"/>
        </w:rPr>
        <w:lastRenderedPageBreak/>
        <w:t xml:space="preserve">Образец  </w:t>
      </w:r>
      <w:r w:rsidR="00C45F5B" w:rsidRPr="005934BF">
        <w:rPr>
          <w:rFonts w:eastAsiaTheme="minorEastAsia"/>
        </w:rPr>
        <w:t>№</w:t>
      </w:r>
      <w:r w:rsidRPr="005934BF">
        <w:rPr>
          <w:rFonts w:eastAsiaTheme="minorEastAsia"/>
        </w:rPr>
        <w:t xml:space="preserve"> 2</w:t>
      </w:r>
    </w:p>
    <w:p w:rsidR="0073533B" w:rsidRPr="005934BF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>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>(контактные данные заявителя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             адрес, телефон)</w:t>
      </w:r>
    </w:p>
    <w:p w:rsidR="0073533B" w:rsidRPr="005934BF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756A1" w:rsidRPr="005934BF" w:rsidRDefault="00F756A1" w:rsidP="00F756A1">
      <w:pPr>
        <w:widowControl w:val="0"/>
        <w:spacing w:after="40"/>
        <w:jc w:val="center"/>
        <w:rPr>
          <w:b/>
          <w:lang w:bidi="ru-RU"/>
        </w:rPr>
      </w:pPr>
      <w:r w:rsidRPr="005934BF">
        <w:rPr>
          <w:b/>
          <w:bCs/>
          <w:lang w:bidi="ru-RU"/>
        </w:rPr>
        <w:t>УВЕДОМЛЕНИЕ</w:t>
      </w:r>
    </w:p>
    <w:p w:rsidR="00F756A1" w:rsidRPr="005934BF" w:rsidRDefault="00F756A1" w:rsidP="00F756A1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Cs w:val="20"/>
        </w:rPr>
      </w:pPr>
      <w:r w:rsidRPr="005934BF"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F756A1" w:rsidRPr="005934BF" w:rsidRDefault="00F756A1" w:rsidP="00F756A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Cs w:val="20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756A1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73533B" w:rsidRPr="005934BF" w:rsidRDefault="00F756A1" w:rsidP="00F756A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 w:rsidRPr="005934BF">
        <w:rPr>
          <w:sz w:val="26"/>
          <w:szCs w:val="26"/>
          <w:lang w:bidi="ru-RU"/>
        </w:rPr>
        <w:t>Глава Администрации                                                                _________________________</w:t>
      </w:r>
    </w:p>
    <w:p w:rsidR="0073533B" w:rsidRPr="005934BF" w:rsidRDefault="0073533B" w:rsidP="0073533B"/>
    <w:p w:rsidR="0073533B" w:rsidRPr="005934BF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5934BF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934BF">
        <w:rPr>
          <w:rFonts w:eastAsiaTheme="minorEastAsia"/>
        </w:rPr>
        <w:br w:type="column"/>
      </w:r>
      <w:r w:rsidRPr="005934BF">
        <w:rPr>
          <w:rFonts w:eastAsiaTheme="minorEastAsia"/>
        </w:rPr>
        <w:lastRenderedPageBreak/>
        <w:t xml:space="preserve">Образец  </w:t>
      </w:r>
      <w:r w:rsidR="00C45F5B" w:rsidRPr="005934BF">
        <w:rPr>
          <w:rFonts w:eastAsiaTheme="minorEastAsia"/>
        </w:rPr>
        <w:t xml:space="preserve">№ </w:t>
      </w:r>
      <w:r w:rsidRPr="005934BF">
        <w:rPr>
          <w:rFonts w:eastAsiaTheme="minorEastAsia"/>
        </w:rPr>
        <w:t>3</w:t>
      </w:r>
    </w:p>
    <w:p w:rsidR="00DD25DA" w:rsidRPr="005934BF" w:rsidRDefault="00DD25DA" w:rsidP="00DD25DA">
      <w:pPr>
        <w:widowControl w:val="0"/>
        <w:autoSpaceDE w:val="0"/>
        <w:autoSpaceDN w:val="0"/>
        <w:jc w:val="right"/>
      </w:pPr>
      <w:r w:rsidRPr="005934BF">
        <w:t>____________________________</w:t>
      </w:r>
    </w:p>
    <w:p w:rsidR="00DD25DA" w:rsidRPr="005934BF" w:rsidRDefault="00DD25DA" w:rsidP="00DD25DA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DD25DA" w:rsidRPr="005934BF" w:rsidRDefault="00DD25DA" w:rsidP="00DD25DA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DD25DA" w:rsidRPr="005934BF" w:rsidRDefault="00DD25DA" w:rsidP="00DD25DA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DD25DA" w:rsidRPr="005934BF" w:rsidRDefault="00DD25DA" w:rsidP="00DD25DA">
      <w:pPr>
        <w:widowControl w:val="0"/>
        <w:autoSpaceDE w:val="0"/>
        <w:autoSpaceDN w:val="0"/>
        <w:jc w:val="right"/>
      </w:pPr>
      <w:r w:rsidRPr="005934BF">
        <w:t>(контактные данные заявителя</w:t>
      </w:r>
    </w:p>
    <w:p w:rsidR="00DD25DA" w:rsidRPr="005934BF" w:rsidRDefault="00DD25DA" w:rsidP="00DD25DA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             адрес, телефон)</w:t>
      </w:r>
    </w:p>
    <w:p w:rsidR="0073533B" w:rsidRPr="005934BF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DD25DA" w:rsidRPr="005934BF" w:rsidRDefault="00DD25DA" w:rsidP="00DD25D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34BF">
        <w:rPr>
          <w:b/>
          <w:sz w:val="26"/>
          <w:szCs w:val="26"/>
        </w:rPr>
        <w:t xml:space="preserve">РЕШЕНИЕ </w:t>
      </w:r>
    </w:p>
    <w:p w:rsidR="00DD25DA" w:rsidRPr="005934BF" w:rsidRDefault="00DD25DA" w:rsidP="00DD25D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34BF">
        <w:rPr>
          <w:b/>
          <w:sz w:val="26"/>
          <w:szCs w:val="26"/>
        </w:rPr>
        <w:t>об отказе в приеме заявления и документов, необходимых</w:t>
      </w:r>
      <w:r w:rsidRPr="005934BF">
        <w:rPr>
          <w:b/>
          <w:sz w:val="26"/>
          <w:szCs w:val="26"/>
        </w:rPr>
        <w:br/>
        <w:t>для предоставления муниципальной услуги</w:t>
      </w:r>
    </w:p>
    <w:p w:rsidR="00DD25DA" w:rsidRPr="005934BF" w:rsidRDefault="00DD25DA" w:rsidP="00DD25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25DA" w:rsidRPr="005934BF" w:rsidRDefault="00DD25DA" w:rsidP="00DD25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4BF">
        <w:rPr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разграничена)»были выявлены следующие основания для отказа в приеме документов:</w:t>
      </w:r>
    </w:p>
    <w:p w:rsidR="00DD25DA" w:rsidRPr="005934BF" w:rsidRDefault="00DD25DA" w:rsidP="00DD25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934B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D25DA" w:rsidRPr="005934BF" w:rsidRDefault="00DD25DA" w:rsidP="00DD25D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934BF">
        <w:rPr>
          <w:sz w:val="26"/>
          <w:szCs w:val="26"/>
        </w:rPr>
        <w:t>(указываются основания для отказа в приеме документов, предусмотренные таблицей № 3)</w:t>
      </w:r>
    </w:p>
    <w:p w:rsidR="00DD25DA" w:rsidRPr="005934BF" w:rsidRDefault="00DD25DA" w:rsidP="00DD25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25DA" w:rsidRPr="005934BF" w:rsidRDefault="00DD25DA" w:rsidP="00DD25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4BF">
        <w:rPr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D25DA" w:rsidRPr="005934BF" w:rsidRDefault="00DD25DA" w:rsidP="00DD25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4BF">
        <w:rPr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DD25DA" w:rsidRPr="005934BF" w:rsidRDefault="00DD25DA" w:rsidP="00DD25DA">
      <w:pPr>
        <w:autoSpaceDE w:val="0"/>
        <w:autoSpaceDN w:val="0"/>
        <w:adjustRightInd w:val="0"/>
        <w:spacing w:before="240"/>
        <w:jc w:val="both"/>
        <w:rPr>
          <w:sz w:val="26"/>
          <w:szCs w:val="26"/>
        </w:rPr>
      </w:pPr>
      <w:r w:rsidRPr="005934BF">
        <w:rPr>
          <w:sz w:val="26"/>
          <w:szCs w:val="26"/>
        </w:rPr>
        <w:t>_______________________________________________________________________</w:t>
      </w:r>
    </w:p>
    <w:p w:rsidR="00DD25DA" w:rsidRPr="005934BF" w:rsidRDefault="00DD25DA" w:rsidP="00DD25D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934BF">
        <w:rPr>
          <w:sz w:val="26"/>
          <w:szCs w:val="26"/>
        </w:rPr>
        <w:t>(указывается перечень документов в случае, если основанием для отказа является</w:t>
      </w:r>
    </w:p>
    <w:p w:rsidR="00DD25DA" w:rsidRPr="005934BF" w:rsidRDefault="00DD25DA" w:rsidP="00DD25D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934BF">
        <w:rPr>
          <w:sz w:val="26"/>
          <w:szCs w:val="26"/>
        </w:rPr>
        <w:t>представление неполного комплекта документов)</w:t>
      </w:r>
    </w:p>
    <w:p w:rsidR="00DD25DA" w:rsidRPr="005934BF" w:rsidRDefault="00DD25DA" w:rsidP="00DD25DA">
      <w:pPr>
        <w:autoSpaceDE w:val="0"/>
        <w:autoSpaceDN w:val="0"/>
        <w:adjustRightInd w:val="0"/>
        <w:spacing w:before="120"/>
        <w:rPr>
          <w:sz w:val="26"/>
          <w:szCs w:val="26"/>
        </w:rPr>
      </w:pPr>
      <w:r w:rsidRPr="005934BF">
        <w:rPr>
          <w:sz w:val="26"/>
          <w:szCs w:val="26"/>
        </w:rPr>
        <w:t>___________________________________       _______________     ____________________</w:t>
      </w:r>
    </w:p>
    <w:p w:rsidR="00DD25DA" w:rsidRPr="005934BF" w:rsidRDefault="00DD25DA" w:rsidP="00DD25DA">
      <w:pPr>
        <w:autoSpaceDE w:val="0"/>
        <w:autoSpaceDN w:val="0"/>
        <w:adjustRightInd w:val="0"/>
      </w:pPr>
      <w:r w:rsidRPr="005934BF">
        <w:t xml:space="preserve">(должностное лицо (специалист МФЦ)                       (подпись)                   (инициалы, фамилия)                    </w:t>
      </w:r>
    </w:p>
    <w:p w:rsidR="00DD25DA" w:rsidRPr="005934BF" w:rsidRDefault="00DD25DA" w:rsidP="00DD25DA">
      <w:pPr>
        <w:autoSpaceDE w:val="0"/>
        <w:autoSpaceDN w:val="0"/>
        <w:adjustRightInd w:val="0"/>
        <w:rPr>
          <w:sz w:val="26"/>
          <w:szCs w:val="26"/>
        </w:rPr>
      </w:pPr>
    </w:p>
    <w:p w:rsidR="00DD25DA" w:rsidRPr="005934BF" w:rsidRDefault="00DD25DA" w:rsidP="00DD25DA">
      <w:pPr>
        <w:autoSpaceDE w:val="0"/>
        <w:autoSpaceDN w:val="0"/>
        <w:adjustRightInd w:val="0"/>
        <w:rPr>
          <w:sz w:val="26"/>
          <w:szCs w:val="26"/>
        </w:rPr>
      </w:pPr>
      <w:r w:rsidRPr="005934BF">
        <w:rPr>
          <w:sz w:val="26"/>
          <w:szCs w:val="26"/>
        </w:rPr>
        <w:t xml:space="preserve">(дата)       </w:t>
      </w:r>
    </w:p>
    <w:p w:rsidR="00DD25DA" w:rsidRPr="005934BF" w:rsidRDefault="00DD25DA" w:rsidP="00DD25DA">
      <w:pPr>
        <w:autoSpaceDE w:val="0"/>
        <w:autoSpaceDN w:val="0"/>
        <w:adjustRightInd w:val="0"/>
        <w:rPr>
          <w:sz w:val="26"/>
          <w:szCs w:val="26"/>
        </w:rPr>
      </w:pPr>
    </w:p>
    <w:p w:rsidR="00DD25DA" w:rsidRPr="005934BF" w:rsidRDefault="00DD25DA" w:rsidP="00DD25DA">
      <w:pPr>
        <w:autoSpaceDE w:val="0"/>
        <w:autoSpaceDN w:val="0"/>
        <w:adjustRightInd w:val="0"/>
        <w:rPr>
          <w:sz w:val="26"/>
          <w:szCs w:val="26"/>
        </w:rPr>
      </w:pPr>
      <w:r w:rsidRPr="005934BF">
        <w:rPr>
          <w:sz w:val="26"/>
          <w:szCs w:val="26"/>
        </w:rPr>
        <w:t>М.П.</w:t>
      </w:r>
    </w:p>
    <w:p w:rsidR="00DD25DA" w:rsidRPr="005934BF" w:rsidRDefault="00DD25DA" w:rsidP="00DD25DA">
      <w:pPr>
        <w:autoSpaceDE w:val="0"/>
        <w:autoSpaceDN w:val="0"/>
        <w:adjustRightInd w:val="0"/>
        <w:rPr>
          <w:sz w:val="26"/>
          <w:szCs w:val="26"/>
        </w:rPr>
      </w:pPr>
    </w:p>
    <w:p w:rsidR="00DD25DA" w:rsidRPr="005934BF" w:rsidRDefault="00DD25DA" w:rsidP="00DD25DA">
      <w:pPr>
        <w:autoSpaceDE w:val="0"/>
        <w:autoSpaceDN w:val="0"/>
        <w:adjustRightInd w:val="0"/>
        <w:jc w:val="both"/>
      </w:pPr>
      <w:r w:rsidRPr="005934BF">
        <w:t>Подпись заявителя, подтверждающая получение решения об отказе в приеме документов:</w:t>
      </w:r>
    </w:p>
    <w:p w:rsidR="00DD25DA" w:rsidRPr="005934BF" w:rsidRDefault="00DD25DA" w:rsidP="00DD25DA">
      <w:pPr>
        <w:widowControl w:val="0"/>
        <w:autoSpaceDE w:val="0"/>
        <w:autoSpaceDN w:val="0"/>
        <w:rPr>
          <w:rFonts w:ascii="Calibri" w:hAnsi="Calibri" w:cs="Calibri"/>
          <w:szCs w:val="20"/>
        </w:rPr>
      </w:pPr>
      <w:r w:rsidRPr="005934BF">
        <w:rPr>
          <w:rFonts w:ascii="Calibri" w:hAnsi="Calibri" w:cs="Calibri"/>
          <w:szCs w:val="20"/>
        </w:rPr>
        <w:t xml:space="preserve">      ________________</w:t>
      </w:r>
      <w:r w:rsidRPr="005934BF">
        <w:rPr>
          <w:rFonts w:ascii="Calibri" w:hAnsi="Calibri" w:cs="Calibri"/>
          <w:szCs w:val="20"/>
        </w:rPr>
        <w:tab/>
        <w:t xml:space="preserve">         ___________________________________________</w:t>
      </w:r>
      <w:r w:rsidRPr="005934BF">
        <w:rPr>
          <w:rFonts w:ascii="Calibri" w:hAnsi="Calibri" w:cs="Calibri"/>
          <w:szCs w:val="20"/>
        </w:rPr>
        <w:tab/>
        <w:t>__________</w:t>
      </w:r>
    </w:p>
    <w:p w:rsidR="00DD25DA" w:rsidRPr="005934BF" w:rsidRDefault="00DD25DA" w:rsidP="00DD25DA">
      <w:pPr>
        <w:ind w:firstLine="708"/>
      </w:pPr>
      <w:r w:rsidRPr="005934BF">
        <w:t>(подпись)</w:t>
      </w:r>
      <w:r w:rsidRPr="005934BF">
        <w:tab/>
      </w:r>
      <w:r w:rsidRPr="005934BF">
        <w:tab/>
        <w:t>(Ф.И.О. заявителя/представителя заявителя)</w:t>
      </w:r>
      <w:r w:rsidRPr="005934BF">
        <w:tab/>
        <w:t xml:space="preserve">    (дата)</w:t>
      </w:r>
    </w:p>
    <w:p w:rsidR="00DD25DA" w:rsidRPr="005934BF" w:rsidRDefault="00DD25DA">
      <w:pPr>
        <w:spacing w:after="200" w:line="276" w:lineRule="auto"/>
      </w:pPr>
      <w:r w:rsidRPr="005934BF">
        <w:br w:type="page"/>
      </w:r>
    </w:p>
    <w:p w:rsidR="0073533B" w:rsidRPr="005934BF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5934BF">
        <w:rPr>
          <w:rFonts w:eastAsiaTheme="minorEastAsia"/>
        </w:rPr>
        <w:lastRenderedPageBreak/>
        <w:t xml:space="preserve">Образец </w:t>
      </w:r>
      <w:r w:rsidR="00C45F5B" w:rsidRPr="005934BF">
        <w:rPr>
          <w:rFonts w:eastAsiaTheme="minorEastAsia"/>
        </w:rPr>
        <w:t xml:space="preserve">№ </w:t>
      </w:r>
      <w:r w:rsidRPr="005934BF">
        <w:rPr>
          <w:rFonts w:eastAsiaTheme="minorEastAsia"/>
        </w:rPr>
        <w:t>4</w:t>
      </w:r>
    </w:p>
    <w:p w:rsidR="0073533B" w:rsidRPr="005934BF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>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____________________________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>(контактные данные заявителя</w:t>
      </w:r>
    </w:p>
    <w:p w:rsidR="0073533B" w:rsidRPr="005934BF" w:rsidRDefault="0073533B" w:rsidP="0073533B">
      <w:pPr>
        <w:widowControl w:val="0"/>
        <w:autoSpaceDE w:val="0"/>
        <w:autoSpaceDN w:val="0"/>
        <w:jc w:val="right"/>
      </w:pPr>
      <w:r w:rsidRPr="005934BF">
        <w:t xml:space="preserve">                                                            адрес, телефон)</w:t>
      </w:r>
    </w:p>
    <w:p w:rsidR="0073533B" w:rsidRPr="005934BF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5934BF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DD25DA" w:rsidRPr="005934BF" w:rsidRDefault="00DD25DA" w:rsidP="00DD25DA">
      <w:pPr>
        <w:widowControl w:val="0"/>
        <w:autoSpaceDE w:val="0"/>
        <w:autoSpaceDN w:val="0"/>
        <w:jc w:val="center"/>
        <w:rPr>
          <w:b/>
        </w:rPr>
      </w:pPr>
      <w:r w:rsidRPr="005934BF">
        <w:rPr>
          <w:b/>
        </w:rPr>
        <w:t>УВЕДОМЛЕНИЕ</w:t>
      </w:r>
    </w:p>
    <w:p w:rsidR="00DD25DA" w:rsidRPr="005934BF" w:rsidRDefault="00DD25DA" w:rsidP="00DD25DA">
      <w:pPr>
        <w:widowControl w:val="0"/>
        <w:autoSpaceDE w:val="0"/>
        <w:autoSpaceDN w:val="0"/>
        <w:jc w:val="center"/>
        <w:rPr>
          <w:b/>
        </w:rPr>
      </w:pPr>
      <w:r w:rsidRPr="005934BF">
        <w:rPr>
          <w:b/>
        </w:rPr>
        <w:t>об отказе в предоставлении муниципальной услуги</w:t>
      </w:r>
    </w:p>
    <w:p w:rsidR="00DD25DA" w:rsidRPr="005934BF" w:rsidRDefault="00DD25DA" w:rsidP="00DD25DA">
      <w:pPr>
        <w:widowControl w:val="0"/>
        <w:autoSpaceDE w:val="0"/>
        <w:autoSpaceDN w:val="0"/>
        <w:jc w:val="center"/>
        <w:rPr>
          <w:b/>
        </w:rPr>
      </w:pPr>
      <w:r w:rsidRPr="005934BF">
        <w:rPr>
          <w:b/>
        </w:rPr>
        <w:t>от ___________№_______</w:t>
      </w:r>
    </w:p>
    <w:p w:rsidR="00DD25DA" w:rsidRPr="005934BF" w:rsidRDefault="00DD25DA" w:rsidP="00DD25D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DD25DA" w:rsidRPr="005934BF" w:rsidTr="00DD25D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D25DA" w:rsidRPr="005934BF" w:rsidRDefault="00DD25DA" w:rsidP="00DD25DA">
            <w:pPr>
              <w:widowControl w:val="0"/>
              <w:autoSpaceDE w:val="0"/>
              <w:autoSpaceDN w:val="0"/>
              <w:ind w:firstLine="709"/>
              <w:jc w:val="both"/>
            </w:pPr>
            <w:r w:rsidRPr="005934BF">
              <w:t xml:space="preserve">По результатам рассмотрения заявления о предоставлении </w:t>
            </w:r>
            <w:r w:rsidRPr="005934BF"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 w:rsidRPr="005934BF">
              <w:t xml:space="preserve">от __________ №____ и приложенных к нему документов, </w:t>
            </w:r>
            <w:r w:rsidRPr="005934BF"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DD25DA" w:rsidRPr="005934BF" w:rsidTr="00DD25D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5DA" w:rsidRPr="005934BF" w:rsidRDefault="00DD25DA" w:rsidP="003C7247">
            <w:pPr>
              <w:widowControl w:val="0"/>
              <w:autoSpaceDE w:val="0"/>
              <w:autoSpaceDN w:val="0"/>
              <w:jc w:val="center"/>
            </w:pPr>
          </w:p>
        </w:tc>
      </w:tr>
      <w:tr w:rsidR="00DD25DA" w:rsidRPr="005934BF" w:rsidTr="00DD25DA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5DA" w:rsidRPr="005934BF" w:rsidRDefault="00DD25DA" w:rsidP="003C7247">
            <w:pPr>
              <w:widowControl w:val="0"/>
              <w:autoSpaceDE w:val="0"/>
              <w:autoSpaceDN w:val="0"/>
              <w:jc w:val="center"/>
            </w:pPr>
          </w:p>
        </w:tc>
      </w:tr>
      <w:tr w:rsidR="00DD25DA" w:rsidRPr="005934BF" w:rsidTr="00DD25DA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5DA" w:rsidRPr="005934BF" w:rsidRDefault="00DD25DA" w:rsidP="003C7247">
            <w:pPr>
              <w:widowControl w:val="0"/>
              <w:autoSpaceDE w:val="0"/>
              <w:autoSpaceDN w:val="0"/>
              <w:jc w:val="center"/>
            </w:pPr>
          </w:p>
        </w:tc>
      </w:tr>
      <w:tr w:rsidR="00DD25DA" w:rsidRPr="005934BF" w:rsidTr="00DD25D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5DA" w:rsidRPr="005934BF" w:rsidRDefault="00DD25DA" w:rsidP="00DD25DA">
            <w:pPr>
              <w:widowControl w:val="0"/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  <w:r w:rsidRPr="005934BF"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</w:p>
        </w:tc>
      </w:tr>
      <w:tr w:rsidR="00DD25DA" w:rsidRPr="005934BF" w:rsidTr="00DD25D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D25DA" w:rsidRPr="005934BF" w:rsidRDefault="00DD25DA" w:rsidP="00DD25DA">
            <w:pPr>
              <w:widowControl w:val="0"/>
              <w:autoSpaceDE w:val="0"/>
              <w:autoSpaceDN w:val="0"/>
              <w:ind w:firstLine="709"/>
              <w:jc w:val="both"/>
            </w:pPr>
            <w:r w:rsidRPr="005934BF"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DD25DA" w:rsidRPr="005934BF" w:rsidRDefault="00DD25DA" w:rsidP="00DD25DA">
            <w:pPr>
              <w:widowControl w:val="0"/>
              <w:autoSpaceDE w:val="0"/>
              <w:autoSpaceDN w:val="0"/>
              <w:ind w:firstLine="709"/>
              <w:jc w:val="both"/>
            </w:pPr>
            <w:r w:rsidRPr="005934BF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D25DA" w:rsidRPr="005934BF" w:rsidRDefault="00DD25DA" w:rsidP="00DD25DA">
      <w:pPr>
        <w:widowControl w:val="0"/>
        <w:autoSpaceDE w:val="0"/>
        <w:autoSpaceDN w:val="0"/>
        <w:jc w:val="both"/>
      </w:pPr>
    </w:p>
    <w:p w:rsidR="00DD25DA" w:rsidRPr="005934BF" w:rsidRDefault="00DD25DA" w:rsidP="00DD25DA">
      <w:pPr>
        <w:widowControl w:val="0"/>
        <w:autoSpaceDE w:val="0"/>
        <w:autoSpaceDN w:val="0"/>
        <w:jc w:val="both"/>
      </w:pPr>
    </w:p>
    <w:p w:rsidR="00DD25DA" w:rsidRPr="007F2DD8" w:rsidRDefault="00DD25DA" w:rsidP="00DD25DA">
      <w:pPr>
        <w:widowControl w:val="0"/>
        <w:autoSpaceDE w:val="0"/>
        <w:autoSpaceDN w:val="0"/>
        <w:jc w:val="both"/>
      </w:pPr>
      <w:r w:rsidRPr="005934BF">
        <w:t xml:space="preserve">Глава Администрации                            </w:t>
      </w:r>
      <w:r w:rsidRPr="005934BF">
        <w:tab/>
      </w:r>
      <w:r w:rsidRPr="005934BF">
        <w:tab/>
      </w:r>
      <w:r w:rsidRPr="005934BF">
        <w:tab/>
        <w:t>____________________________</w:t>
      </w: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 w:rsidSect="00F3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E4" w:rsidRDefault="00D14DE4">
      <w:r>
        <w:separator/>
      </w:r>
    </w:p>
  </w:endnote>
  <w:endnote w:type="continuationSeparator" w:id="1">
    <w:p w:rsidR="00D14DE4" w:rsidRDefault="00D1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E4" w:rsidRDefault="00D14DE4">
      <w:r>
        <w:separator/>
      </w:r>
    </w:p>
  </w:footnote>
  <w:footnote w:type="continuationSeparator" w:id="1">
    <w:p w:rsidR="00D14DE4" w:rsidRDefault="00D14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CF1F57" w:rsidRDefault="00F31606">
        <w:pPr>
          <w:pStyle w:val="a3"/>
          <w:jc w:val="center"/>
        </w:pPr>
        <w:r>
          <w:fldChar w:fldCharType="begin"/>
        </w:r>
        <w:r w:rsidR="00CF1F57">
          <w:instrText>PAGE   \* MERGEFORMAT</w:instrText>
        </w:r>
        <w:r>
          <w:fldChar w:fldCharType="separate"/>
        </w:r>
        <w:r w:rsidR="005623D8">
          <w:rPr>
            <w:noProof/>
          </w:rPr>
          <w:t>2</w:t>
        </w:r>
        <w:r>
          <w:fldChar w:fldCharType="end"/>
        </w:r>
      </w:p>
    </w:sdtContent>
  </w:sdt>
  <w:p w:rsidR="00CF1F57" w:rsidRDefault="00CF1F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FE2AF9"/>
    <w:multiLevelType w:val="multilevel"/>
    <w:tmpl w:val="2538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cs="Times New Roman" w:hint="default"/>
      </w:rPr>
    </w:lvl>
  </w:abstractNum>
  <w:abstractNum w:abstractNumId="3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3B"/>
    <w:rsid w:val="00034FEB"/>
    <w:rsid w:val="000500E3"/>
    <w:rsid w:val="000973AE"/>
    <w:rsid w:val="000D4EF4"/>
    <w:rsid w:val="001001FF"/>
    <w:rsid w:val="001271A4"/>
    <w:rsid w:val="001473AC"/>
    <w:rsid w:val="00185BEC"/>
    <w:rsid w:val="001C344E"/>
    <w:rsid w:val="00266461"/>
    <w:rsid w:val="0028638C"/>
    <w:rsid w:val="002E56C8"/>
    <w:rsid w:val="00323804"/>
    <w:rsid w:val="003E028B"/>
    <w:rsid w:val="00424BB4"/>
    <w:rsid w:val="00490086"/>
    <w:rsid w:val="005623D8"/>
    <w:rsid w:val="005934BF"/>
    <w:rsid w:val="005A0980"/>
    <w:rsid w:val="005D0A31"/>
    <w:rsid w:val="005E1CEA"/>
    <w:rsid w:val="006165D3"/>
    <w:rsid w:val="006F2D26"/>
    <w:rsid w:val="00702202"/>
    <w:rsid w:val="0073533B"/>
    <w:rsid w:val="007D7706"/>
    <w:rsid w:val="00806CDD"/>
    <w:rsid w:val="00844CBF"/>
    <w:rsid w:val="00954FE0"/>
    <w:rsid w:val="00976331"/>
    <w:rsid w:val="009B35AA"/>
    <w:rsid w:val="009E5481"/>
    <w:rsid w:val="00A13857"/>
    <w:rsid w:val="00A4358E"/>
    <w:rsid w:val="00A5080A"/>
    <w:rsid w:val="00A5681A"/>
    <w:rsid w:val="00AD5FA5"/>
    <w:rsid w:val="00B25115"/>
    <w:rsid w:val="00B4201B"/>
    <w:rsid w:val="00B4212D"/>
    <w:rsid w:val="00C45F5B"/>
    <w:rsid w:val="00C95AC3"/>
    <w:rsid w:val="00CA48BE"/>
    <w:rsid w:val="00CF1F57"/>
    <w:rsid w:val="00D14DE4"/>
    <w:rsid w:val="00D152EE"/>
    <w:rsid w:val="00D24026"/>
    <w:rsid w:val="00D25B50"/>
    <w:rsid w:val="00DD25DA"/>
    <w:rsid w:val="00F055DC"/>
    <w:rsid w:val="00F31606"/>
    <w:rsid w:val="00F75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A508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5080A"/>
    <w:rPr>
      <w:vertAlign w:val="superscript"/>
    </w:rPr>
  </w:style>
  <w:style w:type="paragraph" w:styleId="af3">
    <w:name w:val="List Paragraph"/>
    <w:basedOn w:val="a"/>
    <w:qFormat/>
    <w:rsid w:val="003238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4">
    <w:name w:val="Body Text"/>
    <w:basedOn w:val="a"/>
    <w:link w:val="af5"/>
    <w:rsid w:val="00702202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7022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0220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A508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5080A"/>
    <w:rPr>
      <w:vertAlign w:val="superscript"/>
    </w:rPr>
  </w:style>
  <w:style w:type="paragraph" w:styleId="af3">
    <w:name w:val="List Paragraph"/>
    <w:basedOn w:val="a"/>
    <w:qFormat/>
    <w:rsid w:val="003238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E52-45F2-40A4-A9FB-8854CD2E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5089</Words>
  <Characters>29012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HomeNET</cp:lastModifiedBy>
  <cp:revision>3</cp:revision>
  <dcterms:created xsi:type="dcterms:W3CDTF">2025-12-01T08:32:00Z</dcterms:created>
  <dcterms:modified xsi:type="dcterms:W3CDTF">2025-12-01T08:39:00Z</dcterms:modified>
</cp:coreProperties>
</file>